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662" w:rsidRDefault="003F5C2C" w:rsidP="00C93EDD">
      <w:pPr>
        <w:jc w:val="center"/>
      </w:pPr>
      <w:r w:rsidRPr="003F5C2C">
        <w:rPr>
          <w:noProof/>
        </w:rPr>
        <w:drawing>
          <wp:inline distT="0" distB="0" distL="0" distR="0">
            <wp:extent cx="2286000" cy="1181100"/>
            <wp:effectExtent l="0" t="0" r="0" b="0"/>
            <wp:docPr id="1" name="Picture 1" descr="C:\Users\ewest\AppData\Local\Microsoft\Windows\Temporary Internet Files\Content.Outlook\29PVFGAP\2016 logo CCC Logo_CMYK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est\AppData\Local\Microsoft\Windows\Temporary Internet Files\Content.Outlook\29PVFGAP\2016 logo CCC Logo_CMYK (00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22E" w:rsidRDefault="00C93EDD" w:rsidP="006E0701">
      <w:pPr>
        <w:spacing w:after="0"/>
        <w:rPr>
          <w:rFonts w:cs="Arial"/>
          <w:i/>
          <w:color w:val="003051"/>
          <w:sz w:val="18"/>
          <w:szCs w:val="18"/>
        </w:rPr>
      </w:pPr>
      <w:r>
        <w:rPr>
          <w:rFonts w:cs="Arial"/>
          <w:i/>
          <w:color w:val="003051"/>
          <w:sz w:val="18"/>
          <w:szCs w:val="18"/>
        </w:rPr>
        <w:t xml:space="preserve">America’s premier innovator, designer and manufacturer of </w:t>
      </w:r>
      <w:r w:rsidR="00002CB9">
        <w:rPr>
          <w:rFonts w:cs="Arial"/>
          <w:i/>
          <w:color w:val="003051"/>
          <w:sz w:val="18"/>
          <w:szCs w:val="18"/>
        </w:rPr>
        <w:t>high-performance</w:t>
      </w:r>
      <w:r>
        <w:rPr>
          <w:rFonts w:cs="Arial"/>
          <w:i/>
          <w:color w:val="003051"/>
          <w:sz w:val="18"/>
          <w:szCs w:val="18"/>
        </w:rPr>
        <w:t xml:space="preserve"> wire and cable with a 60-year history of providing solutions to the toughest problems in the world’s most extreme environments. We excel at developing customized products, utilizing our cross-linked irradiation technology, that meet power, signal and data transmission needs—no matter how demanding the challenge—while exceeding standards for quality, durability and safety.</w:t>
      </w:r>
    </w:p>
    <w:p w:rsidR="0095405B" w:rsidRDefault="0095405B" w:rsidP="006E0701">
      <w:pPr>
        <w:spacing w:after="0"/>
      </w:pPr>
    </w:p>
    <w:p w:rsidR="00C9022E" w:rsidRDefault="00A50F14" w:rsidP="006E0701">
      <w:pPr>
        <w:spacing w:after="0"/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>Quality Engineer</w:t>
      </w:r>
    </w:p>
    <w:p w:rsidR="00A50F14" w:rsidRDefault="00957AB4" w:rsidP="00A50F14">
      <w:r>
        <w:t>The Quality Engineer s</w:t>
      </w:r>
      <w:r w:rsidR="00A50F14">
        <w:t>upport</w:t>
      </w:r>
      <w:r>
        <w:t>s</w:t>
      </w:r>
      <w:r w:rsidR="00A50F14">
        <w:t xml:space="preserve"> the maintenance of the </w:t>
      </w:r>
      <w:r w:rsidR="00A50F14" w:rsidRPr="002E1F50">
        <w:t>corporate quality functions</w:t>
      </w:r>
      <w:r w:rsidR="00A50F14">
        <w:t xml:space="preserve"> and maintain</w:t>
      </w:r>
      <w:r>
        <w:t>s</w:t>
      </w:r>
      <w:r w:rsidR="00A50F14">
        <w:t xml:space="preserve"> dual quality systems (IATF-16949 and ISO-9001) that promote</w:t>
      </w:r>
      <w:r>
        <w:t>s</w:t>
      </w:r>
      <w:r w:rsidR="00A50F14">
        <w:t xml:space="preserve"> customer satisfaction and impact</w:t>
      </w:r>
      <w:r>
        <w:t>s</w:t>
      </w:r>
      <w:r w:rsidR="00A50F14">
        <w:t xml:space="preserve"> the financial performance of Champlain Cable.  </w:t>
      </w:r>
      <w:r>
        <w:t>The position s</w:t>
      </w:r>
      <w:r w:rsidR="00A50F14">
        <w:t>upport</w:t>
      </w:r>
      <w:r>
        <w:t>s</w:t>
      </w:r>
      <w:r w:rsidR="00A50F14">
        <w:t xml:space="preserve"> new product development teams with quality tools, including DFMEA, SPC and PPAP, to ensure customer expectations are met</w:t>
      </w:r>
      <w:r>
        <w:t>; s</w:t>
      </w:r>
      <w:r w:rsidR="00A50F14">
        <w:t>upports customers with complaint and return analysis, leading teams in identification of product defect root-cause and corrective action</w:t>
      </w:r>
      <w:r>
        <w:t>; s</w:t>
      </w:r>
      <w:r w:rsidR="00A50F14">
        <w:t>upports daily operations with product test and control</w:t>
      </w:r>
      <w:r>
        <w:t>; s</w:t>
      </w:r>
      <w:r w:rsidR="00A50F14">
        <w:t xml:space="preserve">upports purchasing activities through the qualification of new suppliers and monitoring of existing suppliers.  </w:t>
      </w:r>
      <w:r>
        <w:t>The incumbent will Interface</w:t>
      </w:r>
      <w:r w:rsidR="00A50F14">
        <w:t xml:space="preserve"> with customers regarding customer PPAP requirements, IMDS, and complaint portals.</w:t>
      </w:r>
    </w:p>
    <w:p w:rsidR="00957AB4" w:rsidRDefault="0000479C" w:rsidP="00957AB4">
      <w:pPr>
        <w:rPr>
          <w:highlight w:val="yellow"/>
        </w:rPr>
      </w:pPr>
      <w:r w:rsidRPr="00AD1829">
        <w:rPr>
          <w:b/>
          <w:u w:val="single"/>
        </w:rPr>
        <w:t>Requirements are:</w:t>
      </w:r>
      <w:r>
        <w:rPr>
          <w:b/>
        </w:rPr>
        <w:t xml:space="preserve"> </w:t>
      </w:r>
      <w:r w:rsidR="006A434D">
        <w:rPr>
          <w:b/>
        </w:rPr>
        <w:t xml:space="preserve"> </w:t>
      </w:r>
      <w:r w:rsidR="00957AB4">
        <w:rPr>
          <w:b/>
        </w:rPr>
        <w:t>A</w:t>
      </w:r>
      <w:r w:rsidR="00957AB4">
        <w:t xml:space="preserve"> bachelor’s degree in a STEM field and knowledge of lean/six sigma </w:t>
      </w:r>
      <w:r w:rsidR="00957AB4" w:rsidRPr="00546D8B">
        <w:t xml:space="preserve">methodology </w:t>
      </w:r>
      <w:r w:rsidR="00957AB4">
        <w:t>and AIAG quality tools.  This person ideally has experience in the automotive industry and experience in plastics or in wire and cable.</w:t>
      </w:r>
      <w:r w:rsidR="00957AB4">
        <w:t xml:space="preserve"> </w:t>
      </w:r>
      <w:r w:rsidR="00957AB4">
        <w:t>This is a fast paced environment and requires a firm grasp of computers, excel suite and other office tools and the ability manage and prioritize in a multi-site 24 hour manufacturing facility.  This position is based in Colchester, Vermont.</w:t>
      </w:r>
    </w:p>
    <w:p w:rsidR="00AD1829" w:rsidRDefault="00AD1829" w:rsidP="0000479C">
      <w:pPr>
        <w:spacing w:after="0"/>
      </w:pPr>
      <w:r>
        <w:t>_____________________________________________________________________________________</w:t>
      </w:r>
    </w:p>
    <w:p w:rsidR="0095405B" w:rsidRDefault="0060094E" w:rsidP="006E0701">
      <w:pPr>
        <w:spacing w:after="0"/>
      </w:pPr>
      <w:r w:rsidRPr="0000479C">
        <w:t xml:space="preserve">We offer excellent wages, benefits, and are an EEO employer. </w:t>
      </w:r>
      <w:r w:rsidR="0095405B">
        <w:t xml:space="preserve">Apply online at </w:t>
      </w:r>
      <w:hyperlink r:id="rId7" w:history="1">
        <w:r w:rsidR="0095405B" w:rsidRPr="00DA4819">
          <w:rPr>
            <w:rStyle w:val="Hyperlink"/>
          </w:rPr>
          <w:t>www.champcable.com/careers</w:t>
        </w:r>
      </w:hyperlink>
      <w:r w:rsidR="0095405B">
        <w:t>. No phone calls please</w:t>
      </w:r>
    </w:p>
    <w:p w:rsidR="0060094E" w:rsidRPr="0000479C" w:rsidRDefault="0060094E" w:rsidP="006E0701">
      <w:pPr>
        <w:spacing w:after="0"/>
      </w:pPr>
      <w:r w:rsidRPr="0000479C">
        <w:t xml:space="preserve"> </w:t>
      </w:r>
      <w:bookmarkStart w:id="0" w:name="_GoBack"/>
      <w:bookmarkEnd w:id="0"/>
    </w:p>
    <w:sectPr w:rsidR="0060094E" w:rsidRPr="00004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46EF8"/>
    <w:multiLevelType w:val="multilevel"/>
    <w:tmpl w:val="BE5C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2A666F"/>
    <w:multiLevelType w:val="hybridMultilevel"/>
    <w:tmpl w:val="F3104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A5D19"/>
    <w:multiLevelType w:val="hybridMultilevel"/>
    <w:tmpl w:val="B4803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2C"/>
    <w:rsid w:val="00002CB9"/>
    <w:rsid w:val="0000479C"/>
    <w:rsid w:val="001B1FAF"/>
    <w:rsid w:val="003F5C2C"/>
    <w:rsid w:val="00405ED6"/>
    <w:rsid w:val="0042160D"/>
    <w:rsid w:val="00487662"/>
    <w:rsid w:val="0060094E"/>
    <w:rsid w:val="0061649B"/>
    <w:rsid w:val="006A434D"/>
    <w:rsid w:val="006E0701"/>
    <w:rsid w:val="006E57ED"/>
    <w:rsid w:val="007257EC"/>
    <w:rsid w:val="00847235"/>
    <w:rsid w:val="00903CF7"/>
    <w:rsid w:val="0095405B"/>
    <w:rsid w:val="00957AB4"/>
    <w:rsid w:val="00A50F14"/>
    <w:rsid w:val="00AD1829"/>
    <w:rsid w:val="00B96105"/>
    <w:rsid w:val="00C9022E"/>
    <w:rsid w:val="00C93EDD"/>
    <w:rsid w:val="00CE77B2"/>
    <w:rsid w:val="00E5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4E06D5-F17E-43F0-8B88-868721C8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094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40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40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8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ampcable.com/caree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2A2BA-13C9-4C4D-A6AB-3F7BF897F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Champlain Cable Corp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West, Eric</dc:creator>
  <cp:keywords/>
  <dc:description/>
  <cp:lastModifiedBy>Olson, Cindy</cp:lastModifiedBy>
  <cp:revision>3</cp:revision>
  <cp:lastPrinted>2019-04-22T19:28:00Z</cp:lastPrinted>
  <dcterms:created xsi:type="dcterms:W3CDTF">2021-01-11T14:31:00Z</dcterms:created>
  <dcterms:modified xsi:type="dcterms:W3CDTF">2021-01-11T14:34:00Z</dcterms:modified>
</cp:coreProperties>
</file>