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5D" w:rsidRDefault="00C5315D" w:rsidP="0011542D">
      <w:pPr>
        <w:spacing w:after="160" w:line="259" w:lineRule="auto"/>
        <w:jc w:val="center"/>
        <w:rPr>
          <w:rFonts w:asciiTheme="minorHAnsi" w:hAnsiTheme="minorHAnsi" w:cs="Arial"/>
          <w:i/>
          <w:color w:val="003051"/>
          <w:sz w:val="18"/>
          <w:szCs w:val="18"/>
        </w:rPr>
      </w:pPr>
    </w:p>
    <w:p w:rsidR="00C5315D" w:rsidRDefault="00C5315D" w:rsidP="0011542D">
      <w:pPr>
        <w:spacing w:after="160" w:line="259" w:lineRule="auto"/>
        <w:jc w:val="center"/>
        <w:rPr>
          <w:rFonts w:asciiTheme="minorHAnsi" w:hAnsiTheme="minorHAnsi" w:cs="Arial"/>
          <w:i/>
          <w:color w:val="003051"/>
          <w:sz w:val="18"/>
          <w:szCs w:val="18"/>
        </w:rPr>
      </w:pPr>
      <w:r w:rsidRPr="00C5315D">
        <w:rPr>
          <w:rFonts w:asciiTheme="minorHAnsi" w:hAnsiTheme="minorHAnsi" w:cs="Arial"/>
          <w:i/>
          <w:noProof/>
          <w:color w:val="003051"/>
          <w:sz w:val="18"/>
          <w:szCs w:val="18"/>
        </w:rPr>
        <w:drawing>
          <wp:inline distT="0" distB="0" distL="0" distR="0">
            <wp:extent cx="1858010" cy="1038860"/>
            <wp:effectExtent l="0" t="0" r="8890" b="8890"/>
            <wp:docPr id="1" name="Picture 1" descr="C:\Users\colso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son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42D" w:rsidRPr="0011542D" w:rsidRDefault="0011542D" w:rsidP="0011542D">
      <w:pPr>
        <w:spacing w:after="160" w:line="259" w:lineRule="auto"/>
        <w:jc w:val="center"/>
        <w:rPr>
          <w:rFonts w:asciiTheme="minorHAnsi" w:hAnsiTheme="minorHAnsi" w:cstheme="minorBidi"/>
          <w:sz w:val="18"/>
          <w:szCs w:val="18"/>
        </w:rPr>
      </w:pPr>
      <w:r w:rsidRPr="0011542D">
        <w:rPr>
          <w:rFonts w:asciiTheme="minorHAnsi" w:hAnsiTheme="minorHAnsi" w:cs="Arial"/>
          <w:i/>
          <w:color w:val="003051"/>
          <w:sz w:val="18"/>
          <w:szCs w:val="18"/>
        </w:rPr>
        <w:t>America’s premier innovator, designer and manufacturer of high performance wire and cable with a 60-year history of providing solutions to the toughest problems in the world’s most extreme environments. We excel at developing customized products, utilizing our cross-linked irradiation technology, that meet power, signal and data transmission needs—no matter how demanding the challenge—while exceeding standards for quality, durability and safety.</w:t>
      </w:r>
    </w:p>
    <w:p w:rsidR="0011542D" w:rsidRPr="0011542D" w:rsidRDefault="0011542D" w:rsidP="0011542D">
      <w:pPr>
        <w:jc w:val="center"/>
        <w:rPr>
          <w:b/>
          <w:sz w:val="28"/>
          <w:szCs w:val="28"/>
          <w:u w:val="single"/>
        </w:rPr>
      </w:pPr>
      <w:r w:rsidRPr="0011542D">
        <w:rPr>
          <w:b/>
          <w:sz w:val="28"/>
          <w:szCs w:val="28"/>
          <w:u w:val="single"/>
        </w:rPr>
        <w:t>QUALITY ASSURANCE MANAGER</w:t>
      </w:r>
    </w:p>
    <w:p w:rsidR="0011542D" w:rsidRPr="0011542D" w:rsidRDefault="0011542D" w:rsidP="0011542D">
      <w:pPr>
        <w:rPr>
          <w:sz w:val="28"/>
          <w:szCs w:val="28"/>
        </w:rPr>
      </w:pPr>
    </w:p>
    <w:p w:rsidR="0011542D" w:rsidRDefault="0011542D" w:rsidP="0011542D">
      <w:r>
        <w:t xml:space="preserve">The Quality Assurance Manager leads all corporate quality functions and maintains </w:t>
      </w:r>
      <w:r w:rsidR="00E571F5">
        <w:t>dual quality systems (IAT</w:t>
      </w:r>
      <w:r>
        <w:t xml:space="preserve">F-16949 </w:t>
      </w:r>
      <w:r w:rsidR="00E571F5">
        <w:t xml:space="preserve">and ISO-9001) </w:t>
      </w:r>
      <w:r>
        <w:t>that promote customer satisfaction and impact the financial performance of Champlain Cable.  Key responsibilities include:</w:t>
      </w:r>
    </w:p>
    <w:p w:rsidR="0011542D" w:rsidRDefault="0011542D" w:rsidP="0011542D">
      <w:pPr>
        <w:ind w:left="720"/>
      </w:pPr>
      <w:r>
        <w:t xml:space="preserve">Support Sr. Staff with key metrics, quarterly Management Reviews and with specialized research and analysis on a variety of Continuous Improvement projects. </w:t>
      </w:r>
    </w:p>
    <w:p w:rsidR="0011542D" w:rsidRDefault="0011542D" w:rsidP="0011542D">
      <w:pPr>
        <w:ind w:left="720"/>
      </w:pPr>
      <w:r>
        <w:t xml:space="preserve">Support new product development teams with quality tools, including DFMEA, SPC and PPAP, to ensure customer expectations are met.  </w:t>
      </w:r>
    </w:p>
    <w:p w:rsidR="00E571F5" w:rsidRDefault="00E571F5" w:rsidP="0011542D">
      <w:pPr>
        <w:ind w:left="720"/>
      </w:pPr>
      <w:r w:rsidRPr="00E571F5">
        <w:t>Supports customers with complaint and return analysis, leading teams in identification of product defect root-cause and corrective action</w:t>
      </w:r>
      <w:r>
        <w:t>.</w:t>
      </w:r>
    </w:p>
    <w:p w:rsidR="0011542D" w:rsidRDefault="0011542D" w:rsidP="0011542D">
      <w:pPr>
        <w:ind w:left="720"/>
      </w:pPr>
      <w:r>
        <w:t xml:space="preserve">Support daily operations with product test and control.  </w:t>
      </w:r>
    </w:p>
    <w:p w:rsidR="0011542D" w:rsidRDefault="0011542D" w:rsidP="0011542D">
      <w:pPr>
        <w:ind w:left="720"/>
      </w:pPr>
      <w:r>
        <w:t>Support purchasing activities through the qualification of new suppliers and monitoring of existing suppliers.</w:t>
      </w:r>
    </w:p>
    <w:p w:rsidR="00E571F5" w:rsidRDefault="00E571F5" w:rsidP="0011542D">
      <w:pPr>
        <w:ind w:left="720"/>
      </w:pPr>
    </w:p>
    <w:p w:rsidR="00E571F5" w:rsidRDefault="0011542D" w:rsidP="00E571F5">
      <w:r>
        <w:t xml:space="preserve">This position requires </w:t>
      </w:r>
      <w:r w:rsidR="00134C39">
        <w:t xml:space="preserve">a bachelor’s degree in a STEM </w:t>
      </w:r>
      <w:bookmarkStart w:id="0" w:name="_GoBack"/>
      <w:bookmarkEnd w:id="0"/>
      <w:r w:rsidR="00E571F5">
        <w:t xml:space="preserve">field and </w:t>
      </w:r>
      <w:r>
        <w:t xml:space="preserve">deep knowledge of lean/six sigma methodology and quality tools.  </w:t>
      </w:r>
      <w:r w:rsidR="00E571F5">
        <w:t xml:space="preserve">Preferably the incumbent will have plastics or wire and cable background, automotive experience is a plus, and a strong ability to prioritize.  Prior direct customer problem solving experience is a must.  Will need to be a team player and facilitate cross-functional teams to resolve problems and improve processes. </w:t>
      </w:r>
    </w:p>
    <w:p w:rsidR="00E571F5" w:rsidRDefault="00E571F5" w:rsidP="0011542D"/>
    <w:p w:rsidR="00E571F5" w:rsidRDefault="00E571F5" w:rsidP="0011542D">
      <w:r>
        <w:t xml:space="preserve">This is a fast-paced environment that has 24-hour manufacturing and multiple work sites.  Manages a staff of technical experts and quality control inspectors in the Vermont facility and has dotted-line responsibility with QA personnel in the Texas facilities.  </w:t>
      </w:r>
    </w:p>
    <w:p w:rsidR="00E571F5" w:rsidRDefault="00E571F5" w:rsidP="0011542D"/>
    <w:p w:rsidR="0011542D" w:rsidRDefault="0011542D" w:rsidP="0011542D"/>
    <w:p w:rsidR="0011542D" w:rsidRDefault="0011542D" w:rsidP="0011542D">
      <w:pPr>
        <w:ind w:firstLine="720"/>
      </w:pPr>
    </w:p>
    <w:p w:rsidR="006F6DDC" w:rsidRDefault="006F6DDC"/>
    <w:sectPr w:rsidR="006F6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2D"/>
    <w:rsid w:val="0011542D"/>
    <w:rsid w:val="00134C39"/>
    <w:rsid w:val="006F6DDC"/>
    <w:rsid w:val="00C5315D"/>
    <w:rsid w:val="00E5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28813-D82C-42D6-B41A-502778D4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4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1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Cable Corp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Quintana, Jorge</dc:creator>
  <cp:keywords/>
  <dc:description/>
  <cp:lastModifiedBy>Olson, Cindy</cp:lastModifiedBy>
  <cp:revision>3</cp:revision>
  <cp:lastPrinted>2019-12-27T13:26:00Z</cp:lastPrinted>
  <dcterms:created xsi:type="dcterms:W3CDTF">2021-01-11T14:49:00Z</dcterms:created>
  <dcterms:modified xsi:type="dcterms:W3CDTF">2021-01-27T13:22:00Z</dcterms:modified>
</cp:coreProperties>
</file>